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885" w14:textId="77777777" w:rsidR="00722953" w:rsidRDefault="00722953">
      <w:pPr>
        <w:jc w:val="center"/>
        <w:rPr>
          <w:color w:val="000000"/>
          <w:sz w:val="28"/>
          <w:szCs w:val="28"/>
        </w:rPr>
      </w:pPr>
    </w:p>
    <w:p w14:paraId="74153D88" w14:textId="77777777" w:rsidR="00722953" w:rsidRDefault="00722953">
      <w:pPr>
        <w:jc w:val="center"/>
        <w:rPr>
          <w:color w:val="000000"/>
          <w:sz w:val="28"/>
          <w:szCs w:val="28"/>
        </w:rPr>
      </w:pPr>
    </w:p>
    <w:p w14:paraId="6DE674BA" w14:textId="77777777" w:rsidR="00722953" w:rsidRDefault="009A2E1D">
      <w:pPr>
        <w:jc w:val="center"/>
        <w:rPr>
          <w:sz w:val="28"/>
          <w:szCs w:val="28"/>
        </w:rPr>
      </w:pPr>
      <w:r>
        <w:rPr>
          <w:noProof/>
        </w:rPr>
        <w:drawing>
          <wp:inline distT="0" distB="0" distL="114300" distR="114300" wp14:anchorId="746EB018" wp14:editId="55668BFE">
            <wp:extent cx="2280285" cy="132461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80285" cy="1324610"/>
                    </a:xfrm>
                    <a:prstGeom prst="rect">
                      <a:avLst/>
                    </a:prstGeom>
                    <a:ln/>
                  </pic:spPr>
                </pic:pic>
              </a:graphicData>
            </a:graphic>
          </wp:inline>
        </w:drawing>
      </w:r>
    </w:p>
    <w:p w14:paraId="3D18FA2F" w14:textId="77777777" w:rsidR="00722953" w:rsidRDefault="009A2E1D">
      <w:pPr>
        <w:jc w:val="center"/>
        <w:rPr>
          <w:sz w:val="20"/>
          <w:szCs w:val="20"/>
        </w:rPr>
      </w:pPr>
      <w:r>
        <w:rPr>
          <w:sz w:val="20"/>
          <w:szCs w:val="20"/>
        </w:rPr>
        <w:t>The University of North Carolina at Charlotte</w:t>
      </w:r>
    </w:p>
    <w:p w14:paraId="0242A53C" w14:textId="77777777" w:rsidR="00722953" w:rsidRDefault="009A2E1D">
      <w:pPr>
        <w:jc w:val="center"/>
        <w:rPr>
          <w:sz w:val="20"/>
          <w:szCs w:val="20"/>
        </w:rPr>
      </w:pPr>
      <w:r>
        <w:rPr>
          <w:sz w:val="20"/>
          <w:szCs w:val="20"/>
        </w:rPr>
        <w:t>Charlotte, NC 28223-0001</w:t>
      </w:r>
    </w:p>
    <w:p w14:paraId="51C99F33" w14:textId="77777777" w:rsidR="00722953" w:rsidRDefault="00722953">
      <w:pPr>
        <w:jc w:val="center"/>
      </w:pPr>
    </w:p>
    <w:tbl>
      <w:tblPr>
        <w:tblStyle w:val="a"/>
        <w:tblW w:w="10296" w:type="dxa"/>
        <w:tblInd w:w="-108" w:type="dxa"/>
        <w:tblLayout w:type="fixed"/>
        <w:tblLook w:val="0000" w:firstRow="0" w:lastRow="0" w:firstColumn="0" w:lastColumn="0" w:noHBand="0" w:noVBand="0"/>
      </w:tblPr>
      <w:tblGrid>
        <w:gridCol w:w="10296"/>
      </w:tblGrid>
      <w:tr w:rsidR="00722953" w14:paraId="30E5C552" w14:textId="77777777">
        <w:tc>
          <w:tcPr>
            <w:tcW w:w="10296" w:type="dxa"/>
          </w:tcPr>
          <w:p w14:paraId="3EED4E68" w14:textId="77777777" w:rsidR="00722953" w:rsidRDefault="009A2E1D">
            <w:pPr>
              <w:jc w:val="center"/>
            </w:pPr>
            <w:r>
              <w:rPr>
                <w:b/>
                <w:bCs/>
                <w:sz w:val="32"/>
                <w:szCs w:val="32"/>
              </w:rPr>
              <w:t>AGREEMENT FOR INITIAL FULL-TIME APPOINTMENT</w:t>
            </w:r>
          </w:p>
        </w:tc>
      </w:tr>
      <w:tr w:rsidR="00722953" w14:paraId="30AA7227" w14:textId="77777777">
        <w:tc>
          <w:tcPr>
            <w:tcW w:w="10296" w:type="dxa"/>
          </w:tcPr>
          <w:p w14:paraId="79CFB6F3" w14:textId="77777777" w:rsidR="00722953" w:rsidRDefault="009A2E1D">
            <w:pPr>
              <w:jc w:val="center"/>
            </w:pPr>
            <w:r>
              <w:t>AS</w:t>
            </w:r>
          </w:p>
        </w:tc>
      </w:tr>
      <w:tr w:rsidR="00722953" w14:paraId="4F4D20E7" w14:textId="77777777">
        <w:tc>
          <w:tcPr>
            <w:tcW w:w="10296" w:type="dxa"/>
          </w:tcPr>
          <w:p w14:paraId="15EA0EF9" w14:textId="77777777" w:rsidR="00722953" w:rsidRDefault="009A2E1D">
            <w:pPr>
              <w:jc w:val="center"/>
            </w:pPr>
            <w:r>
              <w:rPr>
                <w:b/>
                <w:bCs/>
                <w:sz w:val="32"/>
                <w:szCs w:val="32"/>
              </w:rPr>
              <w:t>ASSISTANT PROFESSOR</w:t>
            </w:r>
          </w:p>
        </w:tc>
      </w:tr>
    </w:tbl>
    <w:p w14:paraId="5CF40B78" w14:textId="77777777" w:rsidR="00722953" w:rsidRDefault="00722953">
      <w:pPr>
        <w:jc w:val="center"/>
      </w:pPr>
    </w:p>
    <w:tbl>
      <w:tblPr>
        <w:tblStyle w:val="a0"/>
        <w:tblW w:w="10296" w:type="dxa"/>
        <w:tblInd w:w="-108" w:type="dxa"/>
        <w:tblLayout w:type="fixed"/>
        <w:tblLook w:val="0000" w:firstRow="0" w:lastRow="0" w:firstColumn="0" w:lastColumn="0" w:noHBand="0" w:noVBand="0"/>
      </w:tblPr>
      <w:tblGrid>
        <w:gridCol w:w="6408"/>
        <w:gridCol w:w="3888"/>
      </w:tblGrid>
      <w:tr w:rsidR="00722953" w14:paraId="6983E122" w14:textId="77777777">
        <w:tc>
          <w:tcPr>
            <w:tcW w:w="6408" w:type="dxa"/>
          </w:tcPr>
          <w:p w14:paraId="1968D45C" w14:textId="77777777" w:rsidR="00722953" w:rsidRDefault="009A2E1D">
            <w:r>
              <w:t>The University of North Carolina at Charlotte (University) and</w:t>
            </w:r>
          </w:p>
        </w:tc>
        <w:tc>
          <w:tcPr>
            <w:tcW w:w="3888" w:type="dxa"/>
            <w:tcBorders>
              <w:bottom w:val="single" w:sz="4" w:space="0" w:color="000000"/>
            </w:tcBorders>
          </w:tcPr>
          <w:p w14:paraId="65A79820" w14:textId="77777777" w:rsidR="00722953" w:rsidRDefault="009A2E1D">
            <w:bookmarkStart w:id="0" w:name="bookmark=id.hz5dwfop3iz4" w:colFirst="0" w:colLast="0"/>
            <w:bookmarkEnd w:id="0"/>
            <w:r>
              <w:t>     </w:t>
            </w:r>
          </w:p>
        </w:tc>
      </w:tr>
      <w:tr w:rsidR="00722953" w14:paraId="33218EF3" w14:textId="77777777">
        <w:tc>
          <w:tcPr>
            <w:tcW w:w="10296" w:type="dxa"/>
            <w:gridSpan w:val="2"/>
          </w:tcPr>
          <w:p w14:paraId="0360C992" w14:textId="77777777" w:rsidR="00722953" w:rsidRDefault="009A2E1D">
            <w:r>
              <w:t>(Faculty Member) hereby agree as follows:</w:t>
            </w:r>
          </w:p>
        </w:tc>
      </w:tr>
    </w:tbl>
    <w:p w14:paraId="2975E0DD" w14:textId="77777777" w:rsidR="00722953" w:rsidRDefault="00722953">
      <w:pPr>
        <w:rPr>
          <w:sz w:val="22"/>
          <w:szCs w:val="22"/>
        </w:rPr>
      </w:pPr>
    </w:p>
    <w:tbl>
      <w:tblPr>
        <w:tblStyle w:val="a1"/>
        <w:tblW w:w="10296" w:type="dxa"/>
        <w:tblInd w:w="-108" w:type="dxa"/>
        <w:tblLayout w:type="fixed"/>
        <w:tblLook w:val="0000" w:firstRow="0" w:lastRow="0" w:firstColumn="0" w:lastColumn="0" w:noHBand="0" w:noVBand="0"/>
      </w:tblPr>
      <w:tblGrid>
        <w:gridCol w:w="648"/>
        <w:gridCol w:w="9648"/>
      </w:tblGrid>
      <w:tr w:rsidR="00722953" w14:paraId="0F702070" w14:textId="77777777">
        <w:tc>
          <w:tcPr>
            <w:tcW w:w="648" w:type="dxa"/>
          </w:tcPr>
          <w:p w14:paraId="2A4036EF" w14:textId="77777777" w:rsidR="00722953" w:rsidRDefault="009A2E1D">
            <w:r>
              <w:t>1.</w:t>
            </w:r>
          </w:p>
        </w:tc>
        <w:tc>
          <w:tcPr>
            <w:tcW w:w="9648" w:type="dxa"/>
          </w:tcPr>
          <w:p w14:paraId="7C882E96" w14:textId="77777777" w:rsidR="00722953" w:rsidRDefault="009A2E1D">
            <w:pPr>
              <w:jc w:val="both"/>
            </w:pPr>
            <w:bookmarkStart w:id="1" w:name="_heading=h.arih358ii8td" w:colFirst="0" w:colLast="0"/>
            <w:bookmarkEnd w:id="1"/>
            <w:r>
              <w:t xml:space="preserve">University will employ Faculty Member as provided herein.  Faculty Member will devote full-time effort to carry out duties and responsibilities of faculty employment consistent with law and with all policies and regulations of or applicable to the University currently in effect, or as they may be revised from time to time.  Said policies and regulations include, but are not limited to, the </w:t>
            </w:r>
            <w:r>
              <w:rPr>
                <w:u w:val="single"/>
              </w:rPr>
              <w:t>Tenure Policies, Regulations, and Procedures of The University of North Carolina at Charlotte</w:t>
            </w:r>
            <w:r>
              <w:t xml:space="preserve"> and the “UNCC Code of Student Academic Integrity.”  The “UNCC Code of Student Academic Integrity” is described in the University </w:t>
            </w:r>
            <w:r>
              <w:rPr>
                <w:u w:val="single"/>
              </w:rPr>
              <w:t>Faculty Handbook</w:t>
            </w:r>
            <w:r>
              <w:t xml:space="preserve">.  All applicable policies and regulations of University are incorporated into this agreement as if fully set forth herein.  The </w:t>
            </w:r>
            <w:r>
              <w:rPr>
                <w:u w:val="single"/>
              </w:rPr>
              <w:t xml:space="preserve">Faculty Handbook </w:t>
            </w:r>
            <w:r>
              <w:t xml:space="preserve">is available at </w:t>
            </w:r>
            <w:hyperlink r:id="rId8">
              <w:r>
                <w:rPr>
                  <w:color w:val="0000FF"/>
                  <w:u w:val="single"/>
                </w:rPr>
                <w:t>https://facultyhandbooks.charlotte.edu/</w:t>
              </w:r>
            </w:hyperlink>
            <w:r>
              <w:t xml:space="preserve"> and the </w:t>
            </w:r>
            <w:r>
              <w:rPr>
                <w:u w:val="single"/>
              </w:rPr>
              <w:t>University Tenure Document</w:t>
            </w:r>
            <w:r>
              <w:t xml:space="preserve"> is available at </w:t>
            </w:r>
            <w:hyperlink r:id="rId9">
              <w:r>
                <w:rPr>
                  <w:color w:val="0000FF"/>
                  <w:u w:val="single"/>
                </w:rPr>
                <w:t>https://legal.charlotte.edu/policies/up-102-13/</w:t>
              </w:r>
            </w:hyperlink>
            <w:r>
              <w:t xml:space="preserve"> on the University’s website and receipt of the </w:t>
            </w:r>
            <w:r>
              <w:rPr>
                <w:u w:val="single"/>
              </w:rPr>
              <w:t>College Criteria and Procedures</w:t>
            </w:r>
            <w:r>
              <w:t xml:space="preserve">, and </w:t>
            </w:r>
            <w:r>
              <w:rPr>
                <w:u w:val="single"/>
              </w:rPr>
              <w:t>Department Criteria and Procedures</w:t>
            </w:r>
            <w:r>
              <w:t xml:space="preserve"> is hereby acknowledged by Faculty Member.  Specific responsibilities will be determined by the Chairperson, Department of  </w:t>
            </w:r>
            <w:bookmarkStart w:id="2" w:name="bookmark=id.xtybas49el5e" w:colFirst="0" w:colLast="0"/>
            <w:bookmarkEnd w:id="2"/>
            <w:r>
              <w:rPr>
                <w:rFonts w:ascii="Cambria Math" w:eastAsia="Cambria Math" w:hAnsi="Cambria Math" w:cs="Cambria Math"/>
                <w:u w:val="single"/>
              </w:rPr>
              <w:t>     </w:t>
            </w:r>
          </w:p>
        </w:tc>
      </w:tr>
    </w:tbl>
    <w:p w14:paraId="5B992A8C" w14:textId="77777777" w:rsidR="00722953" w:rsidRDefault="00722953"/>
    <w:tbl>
      <w:tblPr>
        <w:tblStyle w:val="a2"/>
        <w:tblW w:w="10296" w:type="dxa"/>
        <w:tblInd w:w="-108" w:type="dxa"/>
        <w:tblLayout w:type="fixed"/>
        <w:tblLook w:val="0000" w:firstRow="0" w:lastRow="0" w:firstColumn="0" w:lastColumn="0" w:noHBand="0" w:noVBand="0"/>
      </w:tblPr>
      <w:tblGrid>
        <w:gridCol w:w="648"/>
        <w:gridCol w:w="2903"/>
        <w:gridCol w:w="6745"/>
      </w:tblGrid>
      <w:tr w:rsidR="00722953" w14:paraId="058AB9D7" w14:textId="77777777">
        <w:tc>
          <w:tcPr>
            <w:tcW w:w="648" w:type="dxa"/>
          </w:tcPr>
          <w:p w14:paraId="1E02301A" w14:textId="77777777" w:rsidR="00722953" w:rsidRDefault="009A2E1D">
            <w:r>
              <w:t>2.</w:t>
            </w:r>
          </w:p>
        </w:tc>
        <w:tc>
          <w:tcPr>
            <w:tcW w:w="2903" w:type="dxa"/>
          </w:tcPr>
          <w:p w14:paraId="54FC16DB" w14:textId="77777777" w:rsidR="00722953" w:rsidRDefault="009A2E1D">
            <w:r>
              <w:t>Rank/Discipline/Title:</w:t>
            </w:r>
          </w:p>
        </w:tc>
        <w:tc>
          <w:tcPr>
            <w:tcW w:w="6745" w:type="dxa"/>
            <w:tcBorders>
              <w:bottom w:val="single" w:sz="4" w:space="0" w:color="000000"/>
            </w:tcBorders>
          </w:tcPr>
          <w:p w14:paraId="6605BF59" w14:textId="77777777" w:rsidR="00722953" w:rsidRDefault="009A2E1D">
            <w:bookmarkStart w:id="3" w:name="bookmark=id.pvbn7oniwfs" w:colFirst="0" w:colLast="0"/>
            <w:bookmarkEnd w:id="3"/>
            <w:r>
              <w:t>     </w:t>
            </w:r>
          </w:p>
        </w:tc>
      </w:tr>
    </w:tbl>
    <w:p w14:paraId="36080DED" w14:textId="77777777" w:rsidR="00722953" w:rsidRDefault="00722953"/>
    <w:tbl>
      <w:tblPr>
        <w:tblStyle w:val="a3"/>
        <w:tblW w:w="10296" w:type="dxa"/>
        <w:tblInd w:w="-108" w:type="dxa"/>
        <w:tblLayout w:type="fixed"/>
        <w:tblLook w:val="0000" w:firstRow="0" w:lastRow="0" w:firstColumn="0" w:lastColumn="0" w:noHBand="0" w:noVBand="0"/>
      </w:tblPr>
      <w:tblGrid>
        <w:gridCol w:w="648"/>
        <w:gridCol w:w="1980"/>
        <w:gridCol w:w="360"/>
        <w:gridCol w:w="7308"/>
      </w:tblGrid>
      <w:tr w:rsidR="00722953" w14:paraId="699E773D" w14:textId="77777777">
        <w:tc>
          <w:tcPr>
            <w:tcW w:w="648" w:type="dxa"/>
          </w:tcPr>
          <w:p w14:paraId="6E0B0600" w14:textId="77777777" w:rsidR="00722953" w:rsidRDefault="009A2E1D">
            <w:r>
              <w:t>3.</w:t>
            </w:r>
          </w:p>
        </w:tc>
        <w:tc>
          <w:tcPr>
            <w:tcW w:w="1980" w:type="dxa"/>
          </w:tcPr>
          <w:p w14:paraId="37F22416" w14:textId="77777777" w:rsidR="00722953" w:rsidRDefault="009A2E1D">
            <w:r>
              <w:t>Initial salary:</w:t>
            </w:r>
          </w:p>
        </w:tc>
        <w:tc>
          <w:tcPr>
            <w:tcW w:w="360" w:type="dxa"/>
          </w:tcPr>
          <w:p w14:paraId="5F5F4405" w14:textId="77777777" w:rsidR="00722953" w:rsidRDefault="009A2E1D">
            <w:pPr>
              <w:jc w:val="right"/>
            </w:pPr>
            <w:r>
              <w:t>$</w:t>
            </w:r>
          </w:p>
        </w:tc>
        <w:tc>
          <w:tcPr>
            <w:tcW w:w="7308" w:type="dxa"/>
            <w:tcBorders>
              <w:bottom w:val="single" w:sz="4" w:space="0" w:color="000000"/>
            </w:tcBorders>
          </w:tcPr>
          <w:p w14:paraId="64C16076" w14:textId="77777777" w:rsidR="00722953" w:rsidRDefault="009A2E1D">
            <w:bookmarkStart w:id="4" w:name="bookmark=id.otax5pv5423w" w:colFirst="0" w:colLast="0"/>
            <w:bookmarkEnd w:id="4"/>
            <w:r>
              <w:t>     </w:t>
            </w:r>
          </w:p>
        </w:tc>
      </w:tr>
    </w:tbl>
    <w:p w14:paraId="7F516055" w14:textId="77777777" w:rsidR="00722953" w:rsidRDefault="00722953"/>
    <w:tbl>
      <w:tblPr>
        <w:tblStyle w:val="a4"/>
        <w:tblW w:w="10296" w:type="dxa"/>
        <w:tblInd w:w="-108" w:type="dxa"/>
        <w:tblLayout w:type="fixed"/>
        <w:tblLook w:val="0000" w:firstRow="0" w:lastRow="0" w:firstColumn="0" w:lastColumn="0" w:noHBand="0" w:noVBand="0"/>
      </w:tblPr>
      <w:tblGrid>
        <w:gridCol w:w="648"/>
        <w:gridCol w:w="3960"/>
        <w:gridCol w:w="2160"/>
        <w:gridCol w:w="180"/>
        <w:gridCol w:w="976"/>
        <w:gridCol w:w="2372"/>
      </w:tblGrid>
      <w:tr w:rsidR="00722953" w14:paraId="17D33BCD" w14:textId="77777777">
        <w:tc>
          <w:tcPr>
            <w:tcW w:w="648" w:type="dxa"/>
          </w:tcPr>
          <w:p w14:paraId="6FE9A2C6" w14:textId="77777777" w:rsidR="00722953" w:rsidRDefault="009A2E1D">
            <w:r>
              <w:t>4.</w:t>
            </w:r>
          </w:p>
        </w:tc>
        <w:tc>
          <w:tcPr>
            <w:tcW w:w="3960" w:type="dxa"/>
          </w:tcPr>
          <w:p w14:paraId="7116768B" w14:textId="77777777" w:rsidR="00722953" w:rsidRDefault="009A2E1D">
            <w:r>
              <w:t>Term of Appointment: Beginning:</w:t>
            </w:r>
          </w:p>
        </w:tc>
        <w:tc>
          <w:tcPr>
            <w:tcW w:w="2340" w:type="dxa"/>
            <w:gridSpan w:val="2"/>
            <w:tcBorders>
              <w:bottom w:val="single" w:sz="4" w:space="0" w:color="000000"/>
            </w:tcBorders>
          </w:tcPr>
          <w:p w14:paraId="05CEB301" w14:textId="77777777" w:rsidR="00722953" w:rsidRDefault="009A2E1D">
            <w:bookmarkStart w:id="5" w:name="bookmark=id.okjjdqpfykwr" w:colFirst="0" w:colLast="0"/>
            <w:bookmarkEnd w:id="5"/>
            <w:r>
              <w:t>     </w:t>
            </w:r>
          </w:p>
        </w:tc>
        <w:tc>
          <w:tcPr>
            <w:tcW w:w="976" w:type="dxa"/>
          </w:tcPr>
          <w:p w14:paraId="65B5CE41" w14:textId="77777777" w:rsidR="00722953" w:rsidRDefault="009A2E1D">
            <w:r>
              <w:t>Ending:</w:t>
            </w:r>
          </w:p>
        </w:tc>
        <w:tc>
          <w:tcPr>
            <w:tcW w:w="2372" w:type="dxa"/>
            <w:tcBorders>
              <w:bottom w:val="single" w:sz="4" w:space="0" w:color="000000"/>
            </w:tcBorders>
          </w:tcPr>
          <w:p w14:paraId="0AB689DB" w14:textId="77777777" w:rsidR="00722953" w:rsidRDefault="009A2E1D">
            <w:bookmarkStart w:id="6" w:name="bookmark=id.pzzaht4jde33" w:colFirst="0" w:colLast="0"/>
            <w:bookmarkEnd w:id="6"/>
            <w:r>
              <w:t>     </w:t>
            </w:r>
          </w:p>
        </w:tc>
      </w:tr>
      <w:tr w:rsidR="00722953" w14:paraId="48DD86F0" w14:textId="77777777">
        <w:tc>
          <w:tcPr>
            <w:tcW w:w="648" w:type="dxa"/>
          </w:tcPr>
          <w:p w14:paraId="1DA9E584" w14:textId="77777777" w:rsidR="00722953" w:rsidRDefault="00722953"/>
        </w:tc>
        <w:tc>
          <w:tcPr>
            <w:tcW w:w="6120" w:type="dxa"/>
            <w:gridSpan w:val="2"/>
          </w:tcPr>
          <w:p w14:paraId="19D6BBB8" w14:textId="7B71EF33" w:rsidR="00722953" w:rsidRDefault="009A2E1D">
            <w:r>
              <w:rPr>
                <w:i/>
                <w:iCs/>
              </w:rPr>
              <w:t>Mandatory review for reappointment will be conducted</w:t>
            </w:r>
          </w:p>
        </w:tc>
        <w:tc>
          <w:tcPr>
            <w:tcW w:w="3528" w:type="dxa"/>
            <w:gridSpan w:val="3"/>
            <w:tcBorders>
              <w:bottom w:val="single" w:sz="4" w:space="0" w:color="000000"/>
            </w:tcBorders>
          </w:tcPr>
          <w:p w14:paraId="5DEC2F40" w14:textId="77777777" w:rsidR="00722953" w:rsidRDefault="009A2E1D">
            <w:bookmarkStart w:id="7" w:name="bookmark=id.e1782to5zm1m" w:colFirst="0" w:colLast="0"/>
            <w:bookmarkEnd w:id="7"/>
            <w:r>
              <w:t>     </w:t>
            </w:r>
          </w:p>
        </w:tc>
      </w:tr>
    </w:tbl>
    <w:p w14:paraId="758E731C" w14:textId="77777777" w:rsidR="00722953" w:rsidRDefault="00722953"/>
    <w:tbl>
      <w:tblPr>
        <w:tblStyle w:val="a5"/>
        <w:tblW w:w="11178" w:type="dxa"/>
        <w:tblInd w:w="-108" w:type="dxa"/>
        <w:tblLayout w:type="fixed"/>
        <w:tblLook w:val="0000" w:firstRow="0" w:lastRow="0" w:firstColumn="0" w:lastColumn="0" w:noHBand="0" w:noVBand="0"/>
      </w:tblPr>
      <w:tblGrid>
        <w:gridCol w:w="660"/>
        <w:gridCol w:w="2145"/>
        <w:gridCol w:w="2433"/>
        <w:gridCol w:w="1260"/>
        <w:gridCol w:w="2340"/>
        <w:gridCol w:w="2340"/>
      </w:tblGrid>
      <w:tr w:rsidR="00722953" w14:paraId="272B496A" w14:textId="77777777" w:rsidTr="008E0792">
        <w:trPr>
          <w:trHeight w:val="581"/>
        </w:trPr>
        <w:tc>
          <w:tcPr>
            <w:tcW w:w="660" w:type="dxa"/>
          </w:tcPr>
          <w:p w14:paraId="74E2F5C6" w14:textId="77777777" w:rsidR="00722953" w:rsidRDefault="009A2E1D">
            <w:r>
              <w:t>5.</w:t>
            </w:r>
          </w:p>
        </w:tc>
        <w:tc>
          <w:tcPr>
            <w:tcW w:w="2145" w:type="dxa"/>
          </w:tcPr>
          <w:p w14:paraId="41FBAFD4" w14:textId="77777777" w:rsidR="00722953" w:rsidRDefault="009A2E1D">
            <w:r>
              <w:t xml:space="preserve">Service basis:  </w:t>
            </w:r>
          </w:p>
        </w:tc>
        <w:tc>
          <w:tcPr>
            <w:tcW w:w="2433" w:type="dxa"/>
          </w:tcPr>
          <w:p w14:paraId="6F953E71" w14:textId="77777777" w:rsidR="00722953" w:rsidRDefault="009A2E1D">
            <w:pPr>
              <w:ind w:right="-660"/>
              <w:rPr>
                <w:sz w:val="20"/>
                <w:szCs w:val="20"/>
              </w:rPr>
            </w:pPr>
            <w:r>
              <w:t xml:space="preserve">9 mos. </w:t>
            </w:r>
            <w:bookmarkStart w:id="8" w:name="bookmark=id.1yin4cyj089" w:colFirst="0" w:colLast="0"/>
            <w:bookmarkEnd w:id="8"/>
            <w:r>
              <w:t>☐</w:t>
            </w:r>
            <w:r>
              <w:rPr>
                <w:i/>
                <w:iCs/>
              </w:rPr>
              <w:t>*(See Item 10)</w:t>
            </w:r>
            <w:r>
              <w:br/>
            </w:r>
          </w:p>
        </w:tc>
        <w:tc>
          <w:tcPr>
            <w:tcW w:w="1260" w:type="dxa"/>
          </w:tcPr>
          <w:p w14:paraId="4B895A81" w14:textId="77777777" w:rsidR="00722953" w:rsidRDefault="009A2E1D">
            <w:r>
              <w:t xml:space="preserve">12 mos. </w:t>
            </w:r>
            <w:bookmarkStart w:id="9" w:name="bookmark=id.gatkq3sytdiq" w:colFirst="0" w:colLast="0"/>
            <w:bookmarkEnd w:id="9"/>
            <w:r>
              <w:t>☐</w:t>
            </w:r>
          </w:p>
        </w:tc>
        <w:tc>
          <w:tcPr>
            <w:tcW w:w="2340" w:type="dxa"/>
          </w:tcPr>
          <w:p w14:paraId="6F61DE9A" w14:textId="0FE5D1B5" w:rsidR="00722953" w:rsidRPr="008E0792" w:rsidRDefault="009A2E1D">
            <w:r>
              <w:t xml:space="preserve">Other </w:t>
            </w:r>
            <w:bookmarkStart w:id="10" w:name="bookmark=id.wdehn3eum9q0" w:colFirst="0" w:colLast="0"/>
            <w:bookmarkEnd w:id="10"/>
            <w:r>
              <w:t>☐</w:t>
            </w:r>
            <w:r w:rsidR="008E0792">
              <w:t xml:space="preserve"> </w:t>
            </w:r>
            <w:r w:rsidR="008E0792">
              <w:rPr>
                <w:u w:val="single"/>
              </w:rPr>
              <w:t xml:space="preserve">                               </w:t>
            </w:r>
          </w:p>
        </w:tc>
        <w:tc>
          <w:tcPr>
            <w:tcW w:w="2340" w:type="dxa"/>
          </w:tcPr>
          <w:p w14:paraId="18A5AEB0" w14:textId="77777777" w:rsidR="00722953" w:rsidRDefault="009A2E1D">
            <w:pPr>
              <w:rPr>
                <w:sz w:val="28"/>
                <w:szCs w:val="28"/>
                <w:u w:val="single"/>
              </w:rPr>
            </w:pPr>
            <w:bookmarkStart w:id="11" w:name="bookmark=id.pkx8fcsar2tb" w:colFirst="0" w:colLast="0"/>
            <w:bookmarkEnd w:id="11"/>
            <w:r>
              <w:rPr>
                <w:u w:val="single"/>
              </w:rPr>
              <w:t xml:space="preserve">                         </w:t>
            </w:r>
            <w:r>
              <w:t xml:space="preserve">     </w:t>
            </w:r>
          </w:p>
        </w:tc>
      </w:tr>
    </w:tbl>
    <w:p w14:paraId="42AC392E" w14:textId="77777777" w:rsidR="00722953" w:rsidRDefault="00722953"/>
    <w:tbl>
      <w:tblPr>
        <w:tblStyle w:val="a6"/>
        <w:tblW w:w="10296" w:type="dxa"/>
        <w:tblInd w:w="-108" w:type="dxa"/>
        <w:tblLayout w:type="fixed"/>
        <w:tblLook w:val="0000" w:firstRow="0" w:lastRow="0" w:firstColumn="0" w:lastColumn="0" w:noHBand="0" w:noVBand="0"/>
      </w:tblPr>
      <w:tblGrid>
        <w:gridCol w:w="648"/>
        <w:gridCol w:w="2340"/>
        <w:gridCol w:w="7308"/>
      </w:tblGrid>
      <w:tr w:rsidR="00722953" w14:paraId="5774E43C" w14:textId="77777777">
        <w:trPr>
          <w:trHeight w:val="395"/>
        </w:trPr>
        <w:tc>
          <w:tcPr>
            <w:tcW w:w="648" w:type="dxa"/>
          </w:tcPr>
          <w:p w14:paraId="641A7319" w14:textId="77777777" w:rsidR="00722953" w:rsidRDefault="009A2E1D">
            <w:r>
              <w:t>6.</w:t>
            </w:r>
          </w:p>
        </w:tc>
        <w:tc>
          <w:tcPr>
            <w:tcW w:w="9648" w:type="dxa"/>
            <w:gridSpan w:val="2"/>
          </w:tcPr>
          <w:p w14:paraId="65BE7AAB" w14:textId="77777777" w:rsidR="00722953" w:rsidRDefault="009A2E1D">
            <w:r>
              <w:t xml:space="preserve">Appointment      is </w:t>
            </w:r>
            <w:bookmarkStart w:id="12" w:name="bookmark=id.ijaxesnt6ym4" w:colFirst="0" w:colLast="0"/>
            <w:bookmarkEnd w:id="12"/>
            <w:r>
              <w:t xml:space="preserve">☐      is not </w:t>
            </w:r>
            <w:bookmarkStart w:id="13" w:name="bookmark=id.z622a3trd6ah" w:colFirst="0" w:colLast="0"/>
            <w:bookmarkEnd w:id="13"/>
            <w:r>
              <w:t>☐      contingent upon Faculty Member’s receipt of academic</w:t>
            </w:r>
          </w:p>
        </w:tc>
      </w:tr>
      <w:tr w:rsidR="00722953" w14:paraId="720F6016" w14:textId="77777777">
        <w:tc>
          <w:tcPr>
            <w:tcW w:w="648" w:type="dxa"/>
          </w:tcPr>
          <w:p w14:paraId="3A64C423" w14:textId="77777777" w:rsidR="00722953" w:rsidRDefault="00722953"/>
        </w:tc>
        <w:tc>
          <w:tcPr>
            <w:tcW w:w="2340" w:type="dxa"/>
          </w:tcPr>
          <w:p w14:paraId="46C55399" w14:textId="77777777" w:rsidR="00722953" w:rsidRDefault="009A2E1D">
            <w:r>
              <w:t>degree as follows:</w:t>
            </w:r>
          </w:p>
        </w:tc>
        <w:tc>
          <w:tcPr>
            <w:tcW w:w="7308" w:type="dxa"/>
            <w:tcBorders>
              <w:bottom w:val="single" w:sz="4" w:space="0" w:color="000000"/>
            </w:tcBorders>
          </w:tcPr>
          <w:p w14:paraId="1B24E91B" w14:textId="77777777" w:rsidR="00722953" w:rsidRDefault="009A2E1D">
            <w:bookmarkStart w:id="14" w:name="bookmark=id.xvdhbxyhj926" w:colFirst="0" w:colLast="0"/>
            <w:bookmarkEnd w:id="14"/>
            <w:r>
              <w:t>     </w:t>
            </w:r>
          </w:p>
        </w:tc>
      </w:tr>
    </w:tbl>
    <w:p w14:paraId="52E61D6F" w14:textId="77777777" w:rsidR="00722953" w:rsidRDefault="009A2E1D">
      <w:r>
        <w:br w:type="page"/>
      </w:r>
    </w:p>
    <w:tbl>
      <w:tblPr>
        <w:tblStyle w:val="a7"/>
        <w:tblW w:w="10296" w:type="dxa"/>
        <w:tblInd w:w="-108" w:type="dxa"/>
        <w:tblLayout w:type="fixed"/>
        <w:tblLook w:val="0000" w:firstRow="0" w:lastRow="0" w:firstColumn="0" w:lastColumn="0" w:noHBand="0" w:noVBand="0"/>
      </w:tblPr>
      <w:tblGrid>
        <w:gridCol w:w="648"/>
        <w:gridCol w:w="540"/>
        <w:gridCol w:w="1980"/>
        <w:gridCol w:w="7128"/>
      </w:tblGrid>
      <w:tr w:rsidR="00722953" w14:paraId="5F3C4469" w14:textId="77777777">
        <w:tc>
          <w:tcPr>
            <w:tcW w:w="648" w:type="dxa"/>
          </w:tcPr>
          <w:p w14:paraId="61040576" w14:textId="77777777" w:rsidR="00722953" w:rsidRDefault="009A2E1D">
            <w:r>
              <w:lastRenderedPageBreak/>
              <w:t>7.</w:t>
            </w:r>
          </w:p>
        </w:tc>
        <w:tc>
          <w:tcPr>
            <w:tcW w:w="9648" w:type="dxa"/>
            <w:gridSpan w:val="3"/>
          </w:tcPr>
          <w:p w14:paraId="72526D69" w14:textId="77777777" w:rsidR="00722953" w:rsidRDefault="009A2E1D">
            <w:r>
              <w:t>All appointments at the rank of Assistant Professor are subject to the following conditions:</w:t>
            </w:r>
          </w:p>
        </w:tc>
      </w:tr>
      <w:tr w:rsidR="00722953" w14:paraId="3776A956" w14:textId="77777777">
        <w:tc>
          <w:tcPr>
            <w:tcW w:w="10296" w:type="dxa"/>
            <w:gridSpan w:val="4"/>
          </w:tcPr>
          <w:p w14:paraId="2619664F" w14:textId="77777777" w:rsidR="00722953" w:rsidRDefault="00722953">
            <w:pPr>
              <w:rPr>
                <w:sz w:val="22"/>
                <w:szCs w:val="22"/>
              </w:rPr>
            </w:pPr>
          </w:p>
        </w:tc>
      </w:tr>
      <w:tr w:rsidR="00722953" w14:paraId="61614E02" w14:textId="77777777">
        <w:tc>
          <w:tcPr>
            <w:tcW w:w="648" w:type="dxa"/>
          </w:tcPr>
          <w:p w14:paraId="5E4B0A67" w14:textId="77777777" w:rsidR="00722953" w:rsidRDefault="00722953"/>
        </w:tc>
        <w:tc>
          <w:tcPr>
            <w:tcW w:w="540" w:type="dxa"/>
          </w:tcPr>
          <w:p w14:paraId="7FDAFA2A" w14:textId="77777777" w:rsidR="00722953" w:rsidRDefault="009A2E1D">
            <w:r>
              <w:t>a.</w:t>
            </w:r>
          </w:p>
        </w:tc>
        <w:tc>
          <w:tcPr>
            <w:tcW w:w="9108" w:type="dxa"/>
            <w:gridSpan w:val="2"/>
          </w:tcPr>
          <w:p w14:paraId="0EBC1AEA" w14:textId="77777777" w:rsidR="00722953" w:rsidRDefault="009A2E1D">
            <w:pPr>
              <w:jc w:val="both"/>
            </w:pPr>
            <w:bookmarkStart w:id="15" w:name="bookmark=id.kitn7yad7q9z" w:colFirst="0" w:colLast="0"/>
            <w:bookmarkEnd w:id="15"/>
            <w:r>
              <w:t>☐ If checked, continuance of Faculty Member’s service in this appointment is contingent upon the continuing availability of funds other than State budget funds or permanent trust</w:t>
            </w:r>
          </w:p>
        </w:tc>
      </w:tr>
      <w:tr w:rsidR="00722953" w14:paraId="0C68B7AC" w14:textId="77777777">
        <w:tc>
          <w:tcPr>
            <w:tcW w:w="1188" w:type="dxa"/>
            <w:gridSpan w:val="2"/>
          </w:tcPr>
          <w:p w14:paraId="6CFA9C1C" w14:textId="77777777" w:rsidR="00722953" w:rsidRDefault="00722953"/>
        </w:tc>
        <w:tc>
          <w:tcPr>
            <w:tcW w:w="1980" w:type="dxa"/>
          </w:tcPr>
          <w:p w14:paraId="6543C1E6" w14:textId="77777777" w:rsidR="00722953" w:rsidRDefault="009A2E1D">
            <w:r>
              <w:t>funds as follows:</w:t>
            </w:r>
          </w:p>
        </w:tc>
        <w:tc>
          <w:tcPr>
            <w:tcW w:w="7128" w:type="dxa"/>
            <w:tcBorders>
              <w:bottom w:val="single" w:sz="4" w:space="0" w:color="000000"/>
            </w:tcBorders>
          </w:tcPr>
          <w:p w14:paraId="73728BC3" w14:textId="77777777" w:rsidR="00722953" w:rsidRDefault="009A2E1D">
            <w:bookmarkStart w:id="16" w:name="bookmark=id.e6l7anis672l" w:colFirst="0" w:colLast="0"/>
            <w:bookmarkEnd w:id="16"/>
            <w:r>
              <w:t>     </w:t>
            </w:r>
          </w:p>
        </w:tc>
      </w:tr>
    </w:tbl>
    <w:p w14:paraId="285AF077" w14:textId="77777777" w:rsidR="00722953" w:rsidRDefault="00722953"/>
    <w:tbl>
      <w:tblPr>
        <w:tblStyle w:val="a8"/>
        <w:tblW w:w="10296" w:type="dxa"/>
        <w:tblInd w:w="-108" w:type="dxa"/>
        <w:tblLayout w:type="fixed"/>
        <w:tblLook w:val="0000" w:firstRow="0" w:lastRow="0" w:firstColumn="0" w:lastColumn="0" w:noHBand="0" w:noVBand="0"/>
      </w:tblPr>
      <w:tblGrid>
        <w:gridCol w:w="648"/>
        <w:gridCol w:w="540"/>
        <w:gridCol w:w="9108"/>
      </w:tblGrid>
      <w:tr w:rsidR="00722953" w14:paraId="4732CB65" w14:textId="77777777">
        <w:tc>
          <w:tcPr>
            <w:tcW w:w="648" w:type="dxa"/>
          </w:tcPr>
          <w:p w14:paraId="43C7DACC" w14:textId="77777777" w:rsidR="00722953" w:rsidRDefault="00722953"/>
        </w:tc>
        <w:tc>
          <w:tcPr>
            <w:tcW w:w="540" w:type="dxa"/>
          </w:tcPr>
          <w:p w14:paraId="6521AE95" w14:textId="77777777" w:rsidR="00722953" w:rsidRDefault="009A2E1D">
            <w:r>
              <w:t>b.</w:t>
            </w:r>
          </w:p>
        </w:tc>
        <w:tc>
          <w:tcPr>
            <w:tcW w:w="9108" w:type="dxa"/>
          </w:tcPr>
          <w:p w14:paraId="5833683D" w14:textId="77777777" w:rsidR="00722953" w:rsidRDefault="009A2E1D">
            <w:pPr>
              <w:jc w:val="both"/>
            </w:pPr>
            <w:r>
              <w:rPr>
                <w:color w:val="000000"/>
              </w:rPr>
              <w:t>Continued employment under this contract is contingent upon University obtaining a criminal background report and determining that the nature and seriousness of any criminal offenses do not render employment with the University inappropriate.</w:t>
            </w:r>
          </w:p>
        </w:tc>
      </w:tr>
      <w:tr w:rsidR="00722953" w14:paraId="4BAE9E58" w14:textId="77777777">
        <w:tc>
          <w:tcPr>
            <w:tcW w:w="648" w:type="dxa"/>
          </w:tcPr>
          <w:p w14:paraId="02B1B65D" w14:textId="77777777" w:rsidR="00722953" w:rsidRDefault="00722953">
            <w:pPr>
              <w:rPr>
                <w:sz w:val="22"/>
                <w:szCs w:val="22"/>
              </w:rPr>
            </w:pPr>
          </w:p>
        </w:tc>
        <w:tc>
          <w:tcPr>
            <w:tcW w:w="540" w:type="dxa"/>
          </w:tcPr>
          <w:p w14:paraId="76ADCB00" w14:textId="77777777" w:rsidR="00722953" w:rsidRDefault="00722953">
            <w:pPr>
              <w:rPr>
                <w:sz w:val="22"/>
                <w:szCs w:val="22"/>
              </w:rPr>
            </w:pPr>
          </w:p>
        </w:tc>
        <w:tc>
          <w:tcPr>
            <w:tcW w:w="9108" w:type="dxa"/>
          </w:tcPr>
          <w:p w14:paraId="0451A835" w14:textId="77777777" w:rsidR="00722953" w:rsidRDefault="00722953">
            <w:pPr>
              <w:jc w:val="both"/>
              <w:rPr>
                <w:sz w:val="22"/>
                <w:szCs w:val="22"/>
              </w:rPr>
            </w:pPr>
          </w:p>
        </w:tc>
      </w:tr>
      <w:tr w:rsidR="00722953" w14:paraId="35AD0985" w14:textId="77777777">
        <w:tc>
          <w:tcPr>
            <w:tcW w:w="648" w:type="dxa"/>
          </w:tcPr>
          <w:p w14:paraId="04FD6C71" w14:textId="77777777" w:rsidR="00722953" w:rsidRDefault="00722953"/>
        </w:tc>
        <w:tc>
          <w:tcPr>
            <w:tcW w:w="540" w:type="dxa"/>
          </w:tcPr>
          <w:p w14:paraId="0935CFB2" w14:textId="77777777" w:rsidR="00722953" w:rsidRDefault="009A2E1D">
            <w:r>
              <w:t>c.</w:t>
            </w:r>
          </w:p>
        </w:tc>
        <w:tc>
          <w:tcPr>
            <w:tcW w:w="9108" w:type="dxa"/>
          </w:tcPr>
          <w:p w14:paraId="706D8C52" w14:textId="77777777" w:rsidR="00722953" w:rsidRDefault="009A2E1D">
            <w:pPr>
              <w:jc w:val="both"/>
            </w:pPr>
            <w:r>
              <w:t xml:space="preserve">As required by federal law, </w:t>
            </w:r>
            <w:r>
              <w:rPr>
                <w:b/>
                <w:bCs/>
              </w:rPr>
              <w:t xml:space="preserve">prior to or on the first date of employment, </w:t>
            </w:r>
            <w:r>
              <w:t xml:space="preserve">Faculty Member </w:t>
            </w:r>
            <w:r>
              <w:rPr>
                <w:b/>
                <w:bCs/>
                <w:u w:val="single"/>
              </w:rPr>
              <w:t>must</w:t>
            </w:r>
            <w:r>
              <w:t xml:space="preserve"> complete Section 1 of the I-9.  </w:t>
            </w:r>
            <w:r>
              <w:rPr>
                <w:b/>
                <w:bCs/>
              </w:rPr>
              <w:t xml:space="preserve">Within three days of the first day of employment, </w:t>
            </w:r>
            <w:r>
              <w:t xml:space="preserve">Faculty member must provide acceptable documentation of identity and eligibility to work in the United States consistent with the federal and state government’s regulations.  Furthermore and notwithstanding the Faculty Member’s compliance with the requirements of the preceding sentences, Faculty Member’s employment is also contingent upon confirmation of an acceptable work status by the E-Verify program as administered by the U.S. Department of Homeland Security.  Faculty Member must remain legally eligible to live and work as a Faculty Member in the United States consistent with U.S. immigration and other laws.  </w:t>
            </w:r>
            <w:r>
              <w:rPr>
                <w:u w:val="single"/>
              </w:rPr>
              <w:t>Faculty Member’s employment and the conferral of tenure are contingent upon meeting the requirements set forth in this section.</w:t>
            </w:r>
            <w:r>
              <w:t xml:space="preserve">  UNC Charlotte has no obligation to sponsor Faculty Member for purposes of immigration or authorization to work in the U.S.</w:t>
            </w:r>
          </w:p>
        </w:tc>
      </w:tr>
      <w:tr w:rsidR="00722953" w14:paraId="6DD398B8" w14:textId="77777777">
        <w:tc>
          <w:tcPr>
            <w:tcW w:w="10296" w:type="dxa"/>
            <w:gridSpan w:val="3"/>
          </w:tcPr>
          <w:p w14:paraId="4A53042A" w14:textId="77777777" w:rsidR="00722953" w:rsidRDefault="00722953">
            <w:pPr>
              <w:jc w:val="both"/>
              <w:rPr>
                <w:sz w:val="22"/>
                <w:szCs w:val="22"/>
              </w:rPr>
            </w:pPr>
          </w:p>
        </w:tc>
      </w:tr>
      <w:tr w:rsidR="00722953" w14:paraId="416F9027" w14:textId="77777777">
        <w:tc>
          <w:tcPr>
            <w:tcW w:w="648" w:type="dxa"/>
          </w:tcPr>
          <w:p w14:paraId="6996C666" w14:textId="77777777" w:rsidR="00722953" w:rsidRDefault="00722953"/>
        </w:tc>
        <w:tc>
          <w:tcPr>
            <w:tcW w:w="540" w:type="dxa"/>
          </w:tcPr>
          <w:p w14:paraId="58462520" w14:textId="77777777" w:rsidR="00722953" w:rsidRDefault="009A2E1D">
            <w:r>
              <w:t>d.</w:t>
            </w:r>
          </w:p>
        </w:tc>
        <w:tc>
          <w:tcPr>
            <w:tcW w:w="9108" w:type="dxa"/>
          </w:tcPr>
          <w:p w14:paraId="160B0FF3" w14:textId="77777777" w:rsidR="00722953" w:rsidRDefault="009A2E1D">
            <w:pPr>
              <w:jc w:val="both"/>
            </w:pPr>
            <w:r>
              <w:t>Faculty Member’s compliance with State law requiring proof either that he/she is registered with the U.S. Selective Service System or that registration is not required</w:t>
            </w:r>
          </w:p>
        </w:tc>
      </w:tr>
      <w:tr w:rsidR="00722953" w14:paraId="67176248" w14:textId="77777777">
        <w:tc>
          <w:tcPr>
            <w:tcW w:w="10296" w:type="dxa"/>
            <w:gridSpan w:val="3"/>
          </w:tcPr>
          <w:p w14:paraId="6FFA0ED1" w14:textId="77777777" w:rsidR="00722953" w:rsidRDefault="00722953">
            <w:pPr>
              <w:rPr>
                <w:sz w:val="22"/>
                <w:szCs w:val="22"/>
              </w:rPr>
            </w:pPr>
          </w:p>
        </w:tc>
      </w:tr>
      <w:tr w:rsidR="00722953" w14:paraId="60404A0F" w14:textId="77777777">
        <w:tc>
          <w:tcPr>
            <w:tcW w:w="648" w:type="dxa"/>
          </w:tcPr>
          <w:p w14:paraId="072255D4" w14:textId="77777777" w:rsidR="00722953" w:rsidRDefault="00722953"/>
        </w:tc>
        <w:tc>
          <w:tcPr>
            <w:tcW w:w="540" w:type="dxa"/>
          </w:tcPr>
          <w:p w14:paraId="4B43482F" w14:textId="77777777" w:rsidR="00722953" w:rsidRDefault="009A2E1D">
            <w:r>
              <w:t>e.</w:t>
            </w:r>
          </w:p>
        </w:tc>
        <w:tc>
          <w:tcPr>
            <w:tcW w:w="9108" w:type="dxa"/>
          </w:tcPr>
          <w:p w14:paraId="6F350651" w14:textId="77777777" w:rsidR="00722953" w:rsidRDefault="009A2E1D">
            <w:pPr>
              <w:jc w:val="both"/>
            </w:pPr>
            <w:r>
              <w:t>University’s receipt, within ninety days after the beginning of appointment, of an official transcript evidencing Faculty Member’s highest earned degree.  Faculty Member acknowledges receipt of the “Authorization for Release of Information for Verification of Credentials” or accepts the conditions included in On-Line Faculty Profile.</w:t>
            </w:r>
          </w:p>
        </w:tc>
      </w:tr>
      <w:tr w:rsidR="00722953" w14:paraId="6EF57A11" w14:textId="77777777">
        <w:tc>
          <w:tcPr>
            <w:tcW w:w="10296" w:type="dxa"/>
            <w:gridSpan w:val="3"/>
          </w:tcPr>
          <w:p w14:paraId="1D660C60" w14:textId="77777777" w:rsidR="00722953" w:rsidRDefault="00722953">
            <w:pPr>
              <w:rPr>
                <w:sz w:val="22"/>
                <w:szCs w:val="22"/>
              </w:rPr>
            </w:pPr>
          </w:p>
        </w:tc>
      </w:tr>
      <w:tr w:rsidR="00722953" w14:paraId="78F5F112" w14:textId="77777777">
        <w:tc>
          <w:tcPr>
            <w:tcW w:w="648" w:type="dxa"/>
          </w:tcPr>
          <w:p w14:paraId="5A58CB0C" w14:textId="77777777" w:rsidR="00722953" w:rsidRDefault="00722953"/>
        </w:tc>
        <w:tc>
          <w:tcPr>
            <w:tcW w:w="540" w:type="dxa"/>
          </w:tcPr>
          <w:p w14:paraId="1B72625B" w14:textId="77777777" w:rsidR="00722953" w:rsidRDefault="009A2E1D">
            <w:r>
              <w:t>f.</w:t>
            </w:r>
          </w:p>
        </w:tc>
        <w:tc>
          <w:tcPr>
            <w:tcW w:w="9108" w:type="dxa"/>
          </w:tcPr>
          <w:p w14:paraId="0E33EC1E" w14:textId="77777777" w:rsidR="00722953" w:rsidRDefault="009A2E1D">
            <w:pPr>
              <w:jc w:val="both"/>
            </w:pPr>
            <w:r>
              <w:t>Faculty Member’s filing a signed University of North Carolina at Charlotte Patent Agreement with the Office of Human Resources not later than fifteen days after the appointment begins.</w:t>
            </w:r>
          </w:p>
        </w:tc>
      </w:tr>
      <w:tr w:rsidR="00722953" w14:paraId="1B707A77" w14:textId="77777777">
        <w:tc>
          <w:tcPr>
            <w:tcW w:w="10296" w:type="dxa"/>
            <w:gridSpan w:val="3"/>
          </w:tcPr>
          <w:p w14:paraId="0E2E25E5" w14:textId="77777777" w:rsidR="00722953" w:rsidRDefault="00722953">
            <w:pPr>
              <w:rPr>
                <w:sz w:val="22"/>
                <w:szCs w:val="22"/>
              </w:rPr>
            </w:pPr>
          </w:p>
        </w:tc>
      </w:tr>
      <w:tr w:rsidR="00722953" w14:paraId="019203EC" w14:textId="77777777">
        <w:tc>
          <w:tcPr>
            <w:tcW w:w="648" w:type="dxa"/>
          </w:tcPr>
          <w:p w14:paraId="4516EA84" w14:textId="77777777" w:rsidR="00722953" w:rsidRDefault="00722953"/>
        </w:tc>
        <w:tc>
          <w:tcPr>
            <w:tcW w:w="540" w:type="dxa"/>
          </w:tcPr>
          <w:p w14:paraId="1B2FA824" w14:textId="77777777" w:rsidR="00722953" w:rsidRDefault="009A2E1D">
            <w:r>
              <w:t>g.</w:t>
            </w:r>
          </w:p>
        </w:tc>
        <w:tc>
          <w:tcPr>
            <w:tcW w:w="9108" w:type="dxa"/>
          </w:tcPr>
          <w:p w14:paraId="0E522CEC" w14:textId="77777777" w:rsidR="00722953" w:rsidRDefault="009A2E1D">
            <w:pPr>
              <w:jc w:val="both"/>
            </w:pPr>
            <w:r>
              <w:t>This Agreement constitutes the full terms of the university’s employment offer and supersedes all other offers, either written or verbal, that may have been made to you.  To accept this employment offer, please sign and date this Agreement and return as set forth in Section 8, below.</w:t>
            </w:r>
          </w:p>
        </w:tc>
      </w:tr>
      <w:tr w:rsidR="00722953" w14:paraId="64707FD4" w14:textId="77777777">
        <w:tc>
          <w:tcPr>
            <w:tcW w:w="10296" w:type="dxa"/>
            <w:gridSpan w:val="3"/>
          </w:tcPr>
          <w:p w14:paraId="59AD3253" w14:textId="77777777" w:rsidR="00722953" w:rsidRDefault="00722953">
            <w:pPr>
              <w:jc w:val="both"/>
              <w:rPr>
                <w:sz w:val="22"/>
                <w:szCs w:val="22"/>
              </w:rPr>
            </w:pPr>
          </w:p>
        </w:tc>
      </w:tr>
      <w:tr w:rsidR="00722953" w14:paraId="3D6F0E64" w14:textId="77777777">
        <w:tc>
          <w:tcPr>
            <w:tcW w:w="648" w:type="dxa"/>
          </w:tcPr>
          <w:p w14:paraId="4AE4DFFA" w14:textId="77777777" w:rsidR="00722953" w:rsidRDefault="00722953"/>
        </w:tc>
        <w:tc>
          <w:tcPr>
            <w:tcW w:w="540" w:type="dxa"/>
          </w:tcPr>
          <w:p w14:paraId="49714C3E" w14:textId="77777777" w:rsidR="00722953" w:rsidRDefault="009A2E1D">
            <w:r>
              <w:t>h.</w:t>
            </w:r>
          </w:p>
        </w:tc>
        <w:tc>
          <w:tcPr>
            <w:tcW w:w="9108" w:type="dxa"/>
          </w:tcPr>
          <w:p w14:paraId="1A86B8DF" w14:textId="77777777" w:rsidR="00722953" w:rsidRDefault="009A2E1D">
            <w:pPr>
              <w:jc w:val="both"/>
            </w:pPr>
            <w:r>
              <w:t>Continued employment under this contract is contingent upon Faculty Member’s enrollment in the University direct deposit program.</w:t>
            </w:r>
          </w:p>
        </w:tc>
      </w:tr>
    </w:tbl>
    <w:p w14:paraId="6887E1D3" w14:textId="77777777" w:rsidR="00722953" w:rsidRDefault="00722953"/>
    <w:tbl>
      <w:tblPr>
        <w:tblStyle w:val="a9"/>
        <w:tblW w:w="10296" w:type="dxa"/>
        <w:tblInd w:w="-108" w:type="dxa"/>
        <w:tblLayout w:type="fixed"/>
        <w:tblLook w:val="0000" w:firstRow="0" w:lastRow="0" w:firstColumn="0" w:lastColumn="0" w:noHBand="0" w:noVBand="0"/>
      </w:tblPr>
      <w:tblGrid>
        <w:gridCol w:w="648"/>
        <w:gridCol w:w="9648"/>
      </w:tblGrid>
      <w:tr w:rsidR="00722953" w14:paraId="75A43475" w14:textId="77777777">
        <w:tc>
          <w:tcPr>
            <w:tcW w:w="648" w:type="dxa"/>
          </w:tcPr>
          <w:p w14:paraId="3FEF5124" w14:textId="77777777" w:rsidR="00722953" w:rsidRDefault="009A2E1D">
            <w:r>
              <w:t>8.</w:t>
            </w:r>
          </w:p>
        </w:tc>
        <w:tc>
          <w:tcPr>
            <w:tcW w:w="9648" w:type="dxa"/>
          </w:tcPr>
          <w:p w14:paraId="5B08A4B9" w14:textId="77777777" w:rsidR="00722953" w:rsidRDefault="009A2E1D">
            <w:pPr>
              <w:rPr>
                <w:u w:val="single"/>
              </w:rPr>
            </w:pPr>
            <w:r>
              <w:t xml:space="preserve">University’s offer of appointment as described here is revoked if Faculty Member’s signed acceptance is not received at the University before: </w:t>
            </w:r>
            <w:bookmarkStart w:id="17" w:name="bookmark=id.8kn192m2kjev" w:colFirst="0" w:colLast="0"/>
            <w:bookmarkEnd w:id="17"/>
            <w:r>
              <w:rPr>
                <w:rFonts w:ascii="Cambria Math" w:eastAsia="Cambria Math" w:hAnsi="Cambria Math" w:cs="Cambria Math"/>
                <w:u w:val="single"/>
              </w:rPr>
              <w:t>     </w:t>
            </w:r>
          </w:p>
        </w:tc>
      </w:tr>
    </w:tbl>
    <w:p w14:paraId="377D51E2" w14:textId="77777777" w:rsidR="00722953" w:rsidRDefault="00722953"/>
    <w:tbl>
      <w:tblPr>
        <w:tblStyle w:val="aa"/>
        <w:tblW w:w="10296" w:type="dxa"/>
        <w:tblInd w:w="-108" w:type="dxa"/>
        <w:tblLayout w:type="fixed"/>
        <w:tblLook w:val="0000" w:firstRow="0" w:lastRow="0" w:firstColumn="0" w:lastColumn="0" w:noHBand="0" w:noVBand="0"/>
      </w:tblPr>
      <w:tblGrid>
        <w:gridCol w:w="648"/>
        <w:gridCol w:w="9648"/>
      </w:tblGrid>
      <w:tr w:rsidR="00722953" w14:paraId="77F6AB4D" w14:textId="77777777">
        <w:tc>
          <w:tcPr>
            <w:tcW w:w="648" w:type="dxa"/>
          </w:tcPr>
          <w:p w14:paraId="5DBB1BCC" w14:textId="77777777" w:rsidR="00722953" w:rsidRDefault="009A2E1D">
            <w:r>
              <w:t>9.</w:t>
            </w:r>
          </w:p>
        </w:tc>
        <w:tc>
          <w:tcPr>
            <w:tcW w:w="9648" w:type="dxa"/>
          </w:tcPr>
          <w:p w14:paraId="6E2652FF" w14:textId="77777777" w:rsidR="00722953" w:rsidRDefault="009A2E1D">
            <w:r>
              <w:t>During off-contract months, faculty may be expected to maintain limited (minimal) ancillary responsibilities, such as responding to essential communications, attending necessary meetings, and participating in key governance activities.</w:t>
            </w:r>
          </w:p>
          <w:p w14:paraId="4F4B046F" w14:textId="77777777" w:rsidR="00722953" w:rsidRDefault="00722953"/>
          <w:p w14:paraId="0BF603A6" w14:textId="77777777" w:rsidR="00722953" w:rsidRDefault="00722953"/>
        </w:tc>
      </w:tr>
    </w:tbl>
    <w:p w14:paraId="4D16AB6C" w14:textId="77777777" w:rsidR="00722953" w:rsidRDefault="00722953">
      <w:pPr>
        <w:rPr>
          <w:sz w:val="22"/>
          <w:szCs w:val="22"/>
        </w:rPr>
      </w:pPr>
    </w:p>
    <w:tbl>
      <w:tblPr>
        <w:tblStyle w:val="ab"/>
        <w:tblW w:w="10296" w:type="dxa"/>
        <w:tblInd w:w="-108" w:type="dxa"/>
        <w:tblLayout w:type="fixed"/>
        <w:tblLook w:val="0000" w:firstRow="0" w:lastRow="0" w:firstColumn="0" w:lastColumn="0" w:noHBand="0" w:noVBand="0"/>
      </w:tblPr>
      <w:tblGrid>
        <w:gridCol w:w="648"/>
        <w:gridCol w:w="9648"/>
      </w:tblGrid>
      <w:tr w:rsidR="00722953" w14:paraId="6C2B14B5" w14:textId="77777777">
        <w:tc>
          <w:tcPr>
            <w:tcW w:w="648" w:type="dxa"/>
          </w:tcPr>
          <w:p w14:paraId="79BB3136" w14:textId="77777777" w:rsidR="00722953" w:rsidRDefault="009A2E1D">
            <w:r>
              <w:t>10.</w:t>
            </w:r>
          </w:p>
        </w:tc>
        <w:tc>
          <w:tcPr>
            <w:tcW w:w="9648" w:type="dxa"/>
          </w:tcPr>
          <w:p w14:paraId="1D5BE2CD" w14:textId="77777777" w:rsidR="00722953" w:rsidRDefault="009A2E1D">
            <w:pPr>
              <w:rPr>
                <w:u w:val="single"/>
              </w:rPr>
            </w:pPr>
            <w:r>
              <w:t>As a 9-month faculty member, you will be paid in annualized, equal, semi-monthly payments for the 12 month period from July 1 to June 30 (“Annual Salary”).  For continuing faculty on 9-month academic appointments, July and August paychecks include prepayment for the upcoming Academic Year (“Pre-Payment”); May and June paychecks include post-payment for the preceding Academic Year.  A newly appointed faculty member whose appointment begins in August will receive a paycheck on the last day of August which will include payment retroactive to July 1.  Faculty whose employment ends after June 30 and prior to the end of the Fall Semester and who have received Pre-Payment, are required to reimburse the University for a proportionate amount of the Pre-Payment.  The repayment amount will be calculated by using the following formula:  Repayment Amount = the pay received by the employee for the period from July 1 through termination date minus (total semester salary divided by the number of days from the employee’s first scheduled work day until the end of semester) multiplied by (the number of days from employee’s first scheduled work day until termination date).  If employment terminates by either party prior to the first day worked, the employee shall repay to the University all Pre-Payment received by the employee.</w:t>
            </w:r>
          </w:p>
          <w:p w14:paraId="69188173" w14:textId="77777777" w:rsidR="00722953" w:rsidRDefault="00722953"/>
        </w:tc>
      </w:tr>
      <w:tr w:rsidR="00722953" w14:paraId="3D6ED4D1" w14:textId="77777777">
        <w:tc>
          <w:tcPr>
            <w:tcW w:w="648" w:type="dxa"/>
          </w:tcPr>
          <w:p w14:paraId="4BC64E3A" w14:textId="77777777" w:rsidR="00722953" w:rsidRDefault="009A2E1D">
            <w:r>
              <w:t>11.</w:t>
            </w:r>
          </w:p>
        </w:tc>
        <w:tc>
          <w:tcPr>
            <w:tcW w:w="9648" w:type="dxa"/>
          </w:tcPr>
          <w:p w14:paraId="11B3E542" w14:textId="77777777" w:rsidR="00722953" w:rsidRDefault="009A2E1D">
            <w:r>
              <w:t>Other terms and conditions, if any:</w:t>
            </w:r>
          </w:p>
        </w:tc>
      </w:tr>
      <w:tr w:rsidR="00722953" w14:paraId="74E1D7F4" w14:textId="77777777">
        <w:trPr>
          <w:trHeight w:val="1412"/>
        </w:trPr>
        <w:tc>
          <w:tcPr>
            <w:tcW w:w="648" w:type="dxa"/>
          </w:tcPr>
          <w:p w14:paraId="5FE72679" w14:textId="77777777" w:rsidR="00722953" w:rsidRDefault="00722953"/>
        </w:tc>
        <w:tc>
          <w:tcPr>
            <w:tcW w:w="9648" w:type="dxa"/>
          </w:tcPr>
          <w:p w14:paraId="41BBD3E9" w14:textId="77777777" w:rsidR="00722953" w:rsidRDefault="009A2E1D">
            <w:pPr>
              <w:rPr>
                <w:u w:val="single"/>
              </w:rPr>
            </w:pPr>
            <w:bookmarkStart w:id="18" w:name="bookmark=id.g0di7o2t0y8t" w:colFirst="0" w:colLast="0"/>
            <w:bookmarkEnd w:id="18"/>
            <w:r>
              <w:rPr>
                <w:u w:val="single"/>
              </w:rPr>
              <w:t>     </w:t>
            </w:r>
            <w:r>
              <w:rPr>
                <w:u w:val="single"/>
              </w:rPr>
              <w:br/>
            </w:r>
          </w:p>
          <w:p w14:paraId="5DBD7752" w14:textId="77777777" w:rsidR="00722953" w:rsidRDefault="00722953">
            <w:pPr>
              <w:rPr>
                <w:u w:val="single"/>
              </w:rPr>
            </w:pPr>
          </w:p>
          <w:p w14:paraId="48977149" w14:textId="77777777" w:rsidR="00722953" w:rsidRDefault="00722953">
            <w:pPr>
              <w:rPr>
                <w:u w:val="single"/>
              </w:rPr>
            </w:pPr>
          </w:p>
        </w:tc>
      </w:tr>
    </w:tbl>
    <w:p w14:paraId="1726B510" w14:textId="77777777" w:rsidR="00722953" w:rsidRDefault="00722953"/>
    <w:tbl>
      <w:tblPr>
        <w:tblStyle w:val="ac"/>
        <w:tblW w:w="10296" w:type="dxa"/>
        <w:tblInd w:w="-108" w:type="dxa"/>
        <w:tblLayout w:type="fixed"/>
        <w:tblLook w:val="0000" w:firstRow="0" w:lastRow="0" w:firstColumn="0" w:lastColumn="0" w:noHBand="0" w:noVBand="0"/>
      </w:tblPr>
      <w:tblGrid>
        <w:gridCol w:w="10296"/>
      </w:tblGrid>
      <w:tr w:rsidR="00722953" w14:paraId="7A1291C2" w14:textId="77777777">
        <w:tc>
          <w:tcPr>
            <w:tcW w:w="10296" w:type="dxa"/>
          </w:tcPr>
          <w:p w14:paraId="42FCDF62" w14:textId="77777777" w:rsidR="00722953" w:rsidRDefault="009A2E1D">
            <w:pPr>
              <w:tabs>
                <w:tab w:val="left" w:pos="195"/>
                <w:tab w:val="center" w:pos="5040"/>
              </w:tabs>
            </w:pPr>
            <w:r>
              <w:rPr>
                <w:b/>
                <w:bCs/>
                <w:sz w:val="32"/>
                <w:szCs w:val="32"/>
              </w:rPr>
              <w:tab/>
            </w:r>
            <w:r>
              <w:rPr>
                <w:b/>
                <w:bCs/>
                <w:sz w:val="32"/>
                <w:szCs w:val="32"/>
              </w:rPr>
              <w:tab/>
              <w:t>The University of North Carolina at Charlotte</w:t>
            </w:r>
          </w:p>
        </w:tc>
      </w:tr>
    </w:tbl>
    <w:p w14:paraId="356EB38B" w14:textId="77777777" w:rsidR="00722953" w:rsidRDefault="00722953"/>
    <w:p w14:paraId="72EA9CE8" w14:textId="77777777" w:rsidR="00722953" w:rsidRDefault="00722953"/>
    <w:p w14:paraId="2D926013" w14:textId="77777777" w:rsidR="00722953" w:rsidRDefault="00722953"/>
    <w:tbl>
      <w:tblPr>
        <w:tblStyle w:val="ad"/>
        <w:tblW w:w="10290" w:type="dxa"/>
        <w:tblInd w:w="-108" w:type="dxa"/>
        <w:tblLayout w:type="fixed"/>
        <w:tblLook w:val="0000" w:firstRow="0" w:lastRow="0" w:firstColumn="0" w:lastColumn="0" w:noHBand="0" w:noVBand="0"/>
      </w:tblPr>
      <w:tblGrid>
        <w:gridCol w:w="1410"/>
        <w:gridCol w:w="6060"/>
        <w:gridCol w:w="735"/>
        <w:gridCol w:w="2085"/>
      </w:tblGrid>
      <w:tr w:rsidR="00722953" w14:paraId="1955EB4B" w14:textId="77777777">
        <w:tc>
          <w:tcPr>
            <w:tcW w:w="1410" w:type="dxa"/>
          </w:tcPr>
          <w:p w14:paraId="637C930A" w14:textId="77777777" w:rsidR="00722953" w:rsidRDefault="009A2E1D">
            <w:r>
              <w:t>Authorized:</w:t>
            </w:r>
          </w:p>
        </w:tc>
        <w:tc>
          <w:tcPr>
            <w:tcW w:w="6060" w:type="dxa"/>
            <w:tcBorders>
              <w:bottom w:val="single" w:sz="4" w:space="0" w:color="000000"/>
            </w:tcBorders>
          </w:tcPr>
          <w:p w14:paraId="3D21D42E" w14:textId="77777777" w:rsidR="00722953" w:rsidRDefault="00722953">
            <w:pPr>
              <w:ind w:left="-744" w:firstLine="744"/>
            </w:pPr>
          </w:p>
        </w:tc>
        <w:tc>
          <w:tcPr>
            <w:tcW w:w="735" w:type="dxa"/>
          </w:tcPr>
          <w:p w14:paraId="55D5B19D" w14:textId="77777777" w:rsidR="00722953" w:rsidRDefault="009A2E1D">
            <w:r>
              <w:t>Date:</w:t>
            </w:r>
          </w:p>
        </w:tc>
        <w:tc>
          <w:tcPr>
            <w:tcW w:w="2085" w:type="dxa"/>
            <w:tcBorders>
              <w:bottom w:val="single" w:sz="4" w:space="0" w:color="000000"/>
            </w:tcBorders>
          </w:tcPr>
          <w:p w14:paraId="020BCA20" w14:textId="77777777" w:rsidR="00722953" w:rsidRDefault="009A2E1D">
            <w:bookmarkStart w:id="19" w:name="bookmark=id.8kq2r1s0x9a6" w:colFirst="0" w:colLast="0"/>
            <w:bookmarkEnd w:id="19"/>
            <w:r>
              <w:t>     </w:t>
            </w:r>
          </w:p>
        </w:tc>
      </w:tr>
      <w:tr w:rsidR="00722953" w14:paraId="67B02BBF" w14:textId="77777777">
        <w:tc>
          <w:tcPr>
            <w:tcW w:w="1410" w:type="dxa"/>
          </w:tcPr>
          <w:p w14:paraId="10306289" w14:textId="77777777" w:rsidR="00722953" w:rsidRDefault="00722953"/>
        </w:tc>
        <w:tc>
          <w:tcPr>
            <w:tcW w:w="6060" w:type="dxa"/>
            <w:tcBorders>
              <w:top w:val="single" w:sz="4" w:space="0" w:color="000000"/>
            </w:tcBorders>
          </w:tcPr>
          <w:p w14:paraId="2B40D46C" w14:textId="77777777" w:rsidR="00722953" w:rsidRDefault="009A2E1D">
            <w:r>
              <w:t xml:space="preserve">Dean, College of </w:t>
            </w:r>
            <w:bookmarkStart w:id="20" w:name="bookmark=id.wq2acbk087gl" w:colFirst="0" w:colLast="0"/>
            <w:bookmarkEnd w:id="20"/>
            <w:r>
              <w:t>     </w:t>
            </w:r>
          </w:p>
        </w:tc>
        <w:tc>
          <w:tcPr>
            <w:tcW w:w="735" w:type="dxa"/>
          </w:tcPr>
          <w:p w14:paraId="712204FA" w14:textId="77777777" w:rsidR="00722953" w:rsidRDefault="00722953"/>
        </w:tc>
        <w:tc>
          <w:tcPr>
            <w:tcW w:w="2085" w:type="dxa"/>
            <w:tcBorders>
              <w:top w:val="single" w:sz="4" w:space="0" w:color="000000"/>
            </w:tcBorders>
          </w:tcPr>
          <w:p w14:paraId="4125F18B" w14:textId="77777777" w:rsidR="00722953" w:rsidRDefault="00722953"/>
        </w:tc>
      </w:tr>
    </w:tbl>
    <w:p w14:paraId="6C8B3ED0" w14:textId="77777777" w:rsidR="00722953" w:rsidRDefault="00722953"/>
    <w:p w14:paraId="34F59824" w14:textId="77777777" w:rsidR="00722953" w:rsidRDefault="00722953"/>
    <w:p w14:paraId="4CDA6A2E" w14:textId="77777777" w:rsidR="00722953" w:rsidRDefault="00722953"/>
    <w:tbl>
      <w:tblPr>
        <w:tblStyle w:val="ae"/>
        <w:tblW w:w="10296" w:type="dxa"/>
        <w:tblInd w:w="-108" w:type="dxa"/>
        <w:tblLayout w:type="fixed"/>
        <w:tblLook w:val="0000" w:firstRow="0" w:lastRow="0" w:firstColumn="0" w:lastColumn="0" w:noHBand="0" w:noVBand="0"/>
      </w:tblPr>
      <w:tblGrid>
        <w:gridCol w:w="1189"/>
        <w:gridCol w:w="6283"/>
        <w:gridCol w:w="736"/>
        <w:gridCol w:w="2088"/>
      </w:tblGrid>
      <w:tr w:rsidR="00722953" w14:paraId="4C089C5C" w14:textId="77777777">
        <w:tc>
          <w:tcPr>
            <w:tcW w:w="1189" w:type="dxa"/>
          </w:tcPr>
          <w:p w14:paraId="72283D07" w14:textId="77777777" w:rsidR="00722953" w:rsidRDefault="009A2E1D">
            <w:r>
              <w:t>Accepted:</w:t>
            </w:r>
          </w:p>
        </w:tc>
        <w:tc>
          <w:tcPr>
            <w:tcW w:w="6283" w:type="dxa"/>
            <w:tcBorders>
              <w:bottom w:val="single" w:sz="4" w:space="0" w:color="000000"/>
            </w:tcBorders>
          </w:tcPr>
          <w:p w14:paraId="0CBA18FA" w14:textId="77777777" w:rsidR="00722953" w:rsidRDefault="00722953"/>
        </w:tc>
        <w:tc>
          <w:tcPr>
            <w:tcW w:w="736" w:type="dxa"/>
          </w:tcPr>
          <w:p w14:paraId="5A5CE3CB" w14:textId="77777777" w:rsidR="00722953" w:rsidRDefault="009A2E1D">
            <w:r>
              <w:t>Date:</w:t>
            </w:r>
          </w:p>
        </w:tc>
        <w:tc>
          <w:tcPr>
            <w:tcW w:w="2088" w:type="dxa"/>
            <w:tcBorders>
              <w:bottom w:val="single" w:sz="4" w:space="0" w:color="000000"/>
            </w:tcBorders>
          </w:tcPr>
          <w:p w14:paraId="389BCCB2" w14:textId="77777777" w:rsidR="00722953" w:rsidRDefault="00722953"/>
        </w:tc>
      </w:tr>
      <w:tr w:rsidR="00722953" w14:paraId="1E558078" w14:textId="77777777">
        <w:tc>
          <w:tcPr>
            <w:tcW w:w="1189" w:type="dxa"/>
          </w:tcPr>
          <w:p w14:paraId="01634B25" w14:textId="77777777" w:rsidR="00722953" w:rsidRDefault="00722953"/>
        </w:tc>
        <w:tc>
          <w:tcPr>
            <w:tcW w:w="6283" w:type="dxa"/>
            <w:tcBorders>
              <w:top w:val="single" w:sz="4" w:space="0" w:color="000000"/>
            </w:tcBorders>
          </w:tcPr>
          <w:p w14:paraId="59467620" w14:textId="77777777" w:rsidR="00722953" w:rsidRDefault="009A2E1D">
            <w:bookmarkStart w:id="21" w:name="bookmark=id.c2f3f26v1bae" w:colFirst="0" w:colLast="0"/>
            <w:bookmarkEnd w:id="21"/>
            <w:r>
              <w:t>     </w:t>
            </w:r>
          </w:p>
        </w:tc>
        <w:tc>
          <w:tcPr>
            <w:tcW w:w="736" w:type="dxa"/>
          </w:tcPr>
          <w:p w14:paraId="7F2E7F7E" w14:textId="77777777" w:rsidR="00722953" w:rsidRDefault="00722953"/>
        </w:tc>
        <w:tc>
          <w:tcPr>
            <w:tcW w:w="2088" w:type="dxa"/>
            <w:tcBorders>
              <w:top w:val="single" w:sz="4" w:space="0" w:color="000000"/>
            </w:tcBorders>
          </w:tcPr>
          <w:p w14:paraId="35DDF039" w14:textId="77777777" w:rsidR="00722953" w:rsidRDefault="00722953"/>
        </w:tc>
      </w:tr>
    </w:tbl>
    <w:p w14:paraId="512E3331" w14:textId="77777777" w:rsidR="00722953" w:rsidRDefault="00722953"/>
    <w:sectPr w:rsidR="00722953">
      <w:headerReference w:type="default" r:id="rId10"/>
      <w:footerReference w:type="default" r:id="rId11"/>
      <w:pgSz w:w="12240" w:h="15840"/>
      <w:pgMar w:top="360" w:right="1080" w:bottom="1152" w:left="1080"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51395" w14:textId="77777777" w:rsidR="00D31BDD" w:rsidRDefault="00D31BDD">
      <w:r>
        <w:separator/>
      </w:r>
    </w:p>
  </w:endnote>
  <w:endnote w:type="continuationSeparator" w:id="0">
    <w:p w14:paraId="065595A4" w14:textId="77777777" w:rsidR="00D31BDD" w:rsidRDefault="00D31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45AD407-E5FB-4A9C-A3DB-B833824E8E60}"/>
  </w:font>
  <w:font w:name="Cambria Math">
    <w:panose1 w:val="02040503050406030204"/>
    <w:charset w:val="00"/>
    <w:family w:val="roman"/>
    <w:pitch w:val="variable"/>
    <w:sig w:usb0="E00006FF" w:usb1="420024FF" w:usb2="02000000" w:usb3="00000000" w:csb0="0000019F" w:csb1="00000000"/>
    <w:embedRegular r:id="rId2" w:fontKey="{61E2001A-66B2-4199-8D6C-D0AF11D84F01}"/>
  </w:font>
  <w:font w:name="Calibri">
    <w:panose1 w:val="020F0502020204030204"/>
    <w:charset w:val="00"/>
    <w:family w:val="swiss"/>
    <w:pitch w:val="variable"/>
    <w:sig w:usb0="E4002EFF" w:usb1="C200247B" w:usb2="00000009" w:usb3="00000000" w:csb0="000001FF" w:csb1="00000000"/>
    <w:embedRegular r:id="rId3" w:fontKey="{F8DC3AE5-BD81-451D-BC1A-9BECA5FA8436}"/>
  </w:font>
  <w:font w:name="Cambria">
    <w:panose1 w:val="02040503050406030204"/>
    <w:charset w:val="00"/>
    <w:family w:val="roman"/>
    <w:pitch w:val="variable"/>
    <w:sig w:usb0="E00006FF" w:usb1="420024FF" w:usb2="02000000" w:usb3="00000000" w:csb0="0000019F" w:csb1="00000000"/>
    <w:embedRegular r:id="rId4" w:fontKey="{25878B29-C06B-470E-BC3D-E41EFEE72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79B0" w14:textId="77777777" w:rsidR="00722953" w:rsidRDefault="009A2E1D">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A63942">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A63942">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3937C" w14:textId="77777777" w:rsidR="00D31BDD" w:rsidRDefault="00D31BDD">
      <w:r>
        <w:separator/>
      </w:r>
    </w:p>
  </w:footnote>
  <w:footnote w:type="continuationSeparator" w:id="0">
    <w:p w14:paraId="13E9288B" w14:textId="77777777" w:rsidR="00D31BDD" w:rsidRDefault="00D31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B8E2" w14:textId="77777777" w:rsidR="00722953" w:rsidRDefault="009A2E1D">
    <w:pPr>
      <w:pBdr>
        <w:top w:val="nil"/>
        <w:left w:val="nil"/>
        <w:bottom w:val="nil"/>
        <w:right w:val="nil"/>
        <w:between w:val="nil"/>
      </w:pBdr>
      <w:tabs>
        <w:tab w:val="center" w:pos="4320"/>
        <w:tab w:val="right" w:pos="8640"/>
      </w:tabs>
      <w:rPr>
        <w:color w:val="000000"/>
      </w:rPr>
    </w:pPr>
    <w:r>
      <w:rPr>
        <w:color w:val="000000"/>
        <w:sz w:val="20"/>
        <w:szCs w:val="20"/>
      </w:rPr>
      <w:t>Revised 6/2026</w:t>
    </w:r>
    <w:r>
      <w:rPr>
        <w:color w:val="000000"/>
        <w:sz w:val="20"/>
        <w:szCs w:val="20"/>
      </w:rPr>
      <w:tab/>
    </w:r>
    <w:r>
      <w:rPr>
        <w:color w:val="000000"/>
        <w:sz w:val="20"/>
        <w:szCs w:val="20"/>
      </w:rPr>
      <w:tab/>
    </w:r>
    <w:r>
      <w:rPr>
        <w:sz w:val="20"/>
        <w:szCs w:val="20"/>
      </w:rPr>
      <w:t>Form AA-09</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953"/>
    <w:rsid w:val="00722953"/>
    <w:rsid w:val="008E0792"/>
    <w:rsid w:val="009A2E1D"/>
    <w:rsid w:val="00A63942"/>
    <w:rsid w:val="00B35365"/>
    <w:rsid w:val="00C404D6"/>
    <w:rsid w:val="00D31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21B1D"/>
  <w15:docId w15:val="{435F3369-65E6-4FC1-8126-26CBF4FBA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acultyhandbooks.charlotte.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gal.charlotte.edu/policies/up-102-1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ODMYPWJSj/Mqso7ZRRZp1Jmw==">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997</Words>
  <Characters>5688</Characters>
  <Application>Microsoft Office Word</Application>
  <DocSecurity>0</DocSecurity>
  <Lines>47</Lines>
  <Paragraphs>13</Paragraphs>
  <ScaleCrop>false</ScaleCrop>
  <Company>UNC Charlotte</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Tench</dc:creator>
  <cp:lastModifiedBy>Dawn Tench</cp:lastModifiedBy>
  <cp:revision>3</cp:revision>
  <dcterms:created xsi:type="dcterms:W3CDTF">2026-06-22T14:42:00Z</dcterms:created>
  <dcterms:modified xsi:type="dcterms:W3CDTF">2026-06-22T14:47:00Z</dcterms:modified>
</cp:coreProperties>
</file>